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FD" w:rsidRDefault="005042FD" w:rsidP="005042FD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b/>
          <w:color w:val="000000"/>
          <w:sz w:val="22"/>
          <w:szCs w:val="22"/>
        </w:rPr>
      </w:pPr>
    </w:p>
    <w:p w:rsidR="00D07ED7" w:rsidRDefault="00D07ED7" w:rsidP="00D07ED7">
      <w:pPr>
        <w:tabs>
          <w:tab w:val="left" w:pos="3713"/>
          <w:tab w:val="left" w:pos="6896"/>
        </w:tabs>
        <w:rPr>
          <w:position w:val="49"/>
          <w:sz w:val="20"/>
        </w:rPr>
      </w:pPr>
      <w:r>
        <w:rPr>
          <w:noProof/>
          <w:sz w:val="20"/>
        </w:rPr>
        <w:drawing>
          <wp:inline distT="0" distB="0" distL="0" distR="0" wp14:anchorId="78F8E3AD" wp14:editId="7F436698">
            <wp:extent cx="2077453" cy="11943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766" cy="12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18B">
        <w:rPr>
          <w:sz w:val="20"/>
        </w:rPr>
        <w:t xml:space="preserve"> </w:t>
      </w:r>
      <w:r w:rsidRPr="00F8518B">
        <w:rPr>
          <w:sz w:val="20"/>
        </w:rPr>
        <w:tab/>
      </w:r>
      <w:r>
        <w:rPr>
          <w:noProof/>
          <w:position w:val="49"/>
          <w:sz w:val="20"/>
        </w:rPr>
        <w:drawing>
          <wp:inline distT="0" distB="0" distL="0" distR="0" wp14:anchorId="57C3D412" wp14:editId="0EABA450">
            <wp:extent cx="1925053" cy="5530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687" cy="56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18B">
        <w:rPr>
          <w:position w:val="49"/>
          <w:sz w:val="20"/>
        </w:rPr>
        <w:tab/>
        <w:t xml:space="preserve">   </w:t>
      </w:r>
      <w:r>
        <w:rPr>
          <w:position w:val="49"/>
          <w:sz w:val="20"/>
        </w:rPr>
        <w:t xml:space="preserve">      </w:t>
      </w:r>
      <w:r w:rsidRPr="00F8518B">
        <w:rPr>
          <w:position w:val="49"/>
          <w:sz w:val="20"/>
        </w:rPr>
        <w:t xml:space="preserve">       </w:t>
      </w:r>
      <w:r w:rsidR="00346DF8">
        <w:rPr>
          <w:noProof/>
        </w:rPr>
        <w:drawing>
          <wp:inline distT="0" distB="0" distL="0" distR="0" wp14:anchorId="2BAF7917" wp14:editId="05C53C67">
            <wp:extent cx="1358265" cy="1224000"/>
            <wp:effectExtent l="0" t="0" r="0" b="0"/>
            <wp:docPr id="15" name="Immagine 15" descr="C:\Users\admin1\Desktop\Dati De Sena\Desktop\PROGRAMMAZIONI 2014 15\logo-carducci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C:\Users\admin1\Desktop\Dati De Sena\Desktop\PROGRAMMAZIONI 2014 15\logo-carducci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FD" w:rsidRDefault="005042FD" w:rsidP="005042FD">
      <w:pPr>
        <w:autoSpaceDE w:val="0"/>
        <w:autoSpaceDN w:val="0"/>
        <w:adjustRightInd w:val="0"/>
        <w:spacing w:line="360" w:lineRule="auto"/>
        <w:jc w:val="center"/>
        <w:rPr>
          <w:rFonts w:ascii="Calibri-Identity-H" w:hAnsi="Calibri-Identity-H" w:cs="Calibri-Identity-H"/>
          <w:b/>
          <w:color w:val="000000"/>
          <w:sz w:val="22"/>
          <w:szCs w:val="22"/>
        </w:rPr>
      </w:pPr>
    </w:p>
    <w:p w:rsidR="00D07ED7" w:rsidRDefault="007F6ADF" w:rsidP="00D07ED7">
      <w:pPr>
        <w:autoSpaceDE w:val="0"/>
        <w:autoSpaceDN w:val="0"/>
        <w:adjustRightInd w:val="0"/>
        <w:spacing w:line="360" w:lineRule="auto"/>
        <w:jc w:val="both"/>
        <w:rPr>
          <w:rFonts w:ascii="Calibri-Identity-H" w:hAnsi="Calibri-Identity-H" w:cs="Calibri-Identity-H"/>
          <w:b/>
          <w:color w:val="000000"/>
          <w:sz w:val="22"/>
          <w:szCs w:val="22"/>
        </w:rPr>
      </w:pPr>
      <w:r>
        <w:rPr>
          <w:rFonts w:ascii="Calibri-Identity-H" w:hAnsi="Calibri-Identity-H" w:cs="Calibri-Identity-H"/>
          <w:b/>
          <w:color w:val="000000"/>
          <w:sz w:val="22"/>
          <w:szCs w:val="22"/>
        </w:rPr>
        <w:t xml:space="preserve"> </w:t>
      </w:r>
    </w:p>
    <w:p w:rsidR="005042FD" w:rsidRPr="00FD082E" w:rsidRDefault="005042FD" w:rsidP="00D07ED7">
      <w:pPr>
        <w:autoSpaceDE w:val="0"/>
        <w:autoSpaceDN w:val="0"/>
        <w:adjustRightInd w:val="0"/>
        <w:spacing w:line="360" w:lineRule="auto"/>
        <w:jc w:val="center"/>
        <w:rPr>
          <w:rFonts w:ascii="Calibri-Identity-H" w:hAnsi="Calibri-Identity-H" w:cs="Calibri-Identity-H"/>
          <w:b/>
          <w:color w:val="000000"/>
          <w:sz w:val="22"/>
          <w:szCs w:val="22"/>
        </w:rPr>
      </w:pPr>
      <w:r w:rsidRPr="001C4C68">
        <w:rPr>
          <w:rFonts w:ascii="Calibri-Identity-H" w:hAnsi="Calibri-Identity-H" w:cs="Calibri-Identity-H"/>
          <w:b/>
          <w:color w:val="000000"/>
          <w:sz w:val="22"/>
          <w:szCs w:val="22"/>
        </w:rPr>
        <w:t>LIBERATORI</w:t>
      </w:r>
      <w:r>
        <w:rPr>
          <w:rFonts w:ascii="Calibri-Identity-H" w:hAnsi="Calibri-Identity-H" w:cs="Calibri-Identity-H"/>
          <w:b/>
          <w:color w:val="000000"/>
          <w:sz w:val="22"/>
          <w:szCs w:val="22"/>
        </w:rPr>
        <w:t>A PER L’UTILIZZO DELLE IMMAGINI  (fotografie - video)</w:t>
      </w:r>
    </w:p>
    <w:p w:rsidR="005042FD" w:rsidRDefault="005042FD" w:rsidP="005042FD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 xml:space="preserve">Il/la sottoscritto/a </w:t>
      </w:r>
      <w:r>
        <w:rPr>
          <w:rFonts w:ascii="Verdana" w:hAnsi="Verdana"/>
          <w:color w:val="000000"/>
          <w:sz w:val="18"/>
          <w:szCs w:val="18"/>
          <w:u w:val="single"/>
        </w:rPr>
        <w:t>_____________________________________________________________________________</w:t>
      </w:r>
    </w:p>
    <w:p w:rsidR="005042FD" w:rsidRPr="00CF1AAB" w:rsidRDefault="005042FD" w:rsidP="005042FD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</w:p>
    <w:p w:rsidR="005042FD" w:rsidRPr="00CF1AAB" w:rsidRDefault="005042FD" w:rsidP="005042F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Nato/a il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  <w:r w:rsidRPr="00CF1AAB">
        <w:rPr>
          <w:rFonts w:ascii="Verdana" w:hAnsi="Verdana"/>
          <w:color w:val="000000"/>
          <w:sz w:val="18"/>
          <w:szCs w:val="18"/>
        </w:rPr>
        <w:t xml:space="preserve"> ,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5042FD" w:rsidRPr="00CF1AAB" w:rsidRDefault="005042FD" w:rsidP="005042F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Residente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5042FD" w:rsidRPr="00CF1AAB" w:rsidRDefault="005042FD" w:rsidP="005042F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Codice Fiscale Nr.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042FD" w:rsidRPr="00B876FD" w:rsidTr="003D708D">
        <w:tc>
          <w:tcPr>
            <w:tcW w:w="364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B876FD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5042FD" w:rsidRPr="00B876FD" w:rsidRDefault="005042FD" w:rsidP="003D70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5042FD" w:rsidRPr="00D07ED7" w:rsidRDefault="005042FD" w:rsidP="00D07ED7">
      <w:pPr>
        <w:autoSpaceDE w:val="0"/>
        <w:autoSpaceDN w:val="0"/>
        <w:adjustRightInd w:val="0"/>
        <w:spacing w:line="360" w:lineRule="auto"/>
        <w:ind w:right="-376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</w:t>
      </w:r>
    </w:p>
    <w:p w:rsidR="005042FD" w:rsidRDefault="005042FD" w:rsidP="005042F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AUTORIZZA</w:t>
      </w:r>
    </w:p>
    <w:p w:rsidR="005042FD" w:rsidRPr="00CF1AAB" w:rsidRDefault="005042FD" w:rsidP="005042F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l’utilizzo delle propr</w:t>
      </w:r>
      <w:r w:rsidR="00F771E2">
        <w:rPr>
          <w:rFonts w:ascii="Verdana" w:hAnsi="Verdana"/>
          <w:color w:val="000000"/>
          <w:sz w:val="18"/>
          <w:szCs w:val="18"/>
        </w:rPr>
        <w:t>i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e immagini riprese durante lo svolgimento di attività didattiche e progettuali organizzate dall’Istituzione Scolast</w:t>
      </w:r>
      <w:r w:rsidR="00346DF8">
        <w:rPr>
          <w:rFonts w:ascii="Verdana" w:hAnsi="Verdana"/>
          <w:color w:val="000000"/>
          <w:sz w:val="18"/>
          <w:szCs w:val="18"/>
        </w:rPr>
        <w:t>ica Liceo classico “G. Carducci ” di Nola</w:t>
      </w:r>
      <w:r>
        <w:rPr>
          <w:rFonts w:ascii="Verdana" w:hAnsi="Verdana"/>
          <w:color w:val="000000"/>
          <w:sz w:val="18"/>
          <w:szCs w:val="18"/>
        </w:rPr>
        <w:t xml:space="preserve">, in occasione delle svolgimento della selezione regionale </w:t>
      </w:r>
      <w:r w:rsidR="00313461">
        <w:rPr>
          <w:rFonts w:ascii="Verdana" w:hAnsi="Verdana"/>
          <w:color w:val="000000"/>
          <w:sz w:val="18"/>
          <w:szCs w:val="18"/>
        </w:rPr>
        <w:t>a.sc.</w:t>
      </w:r>
      <w:r>
        <w:rPr>
          <w:rFonts w:ascii="Verdana" w:hAnsi="Verdana"/>
          <w:color w:val="000000"/>
          <w:sz w:val="18"/>
          <w:szCs w:val="18"/>
        </w:rPr>
        <w:t>2019</w:t>
      </w:r>
      <w:r w:rsidR="00313461">
        <w:rPr>
          <w:rFonts w:ascii="Verdana" w:hAnsi="Verdana"/>
          <w:color w:val="000000"/>
          <w:sz w:val="18"/>
          <w:szCs w:val="18"/>
        </w:rPr>
        <w:t>/20</w:t>
      </w:r>
      <w:r>
        <w:rPr>
          <w:rFonts w:ascii="Verdana" w:hAnsi="Verdana"/>
          <w:color w:val="000000"/>
          <w:sz w:val="18"/>
          <w:szCs w:val="18"/>
        </w:rPr>
        <w:t xml:space="preserve"> per le “II</w:t>
      </w:r>
      <w:r w:rsidR="00313461">
        <w:rPr>
          <w:rFonts w:ascii="Verdana" w:hAnsi="Verdana"/>
          <w:color w:val="000000"/>
          <w:sz w:val="18"/>
          <w:szCs w:val="18"/>
        </w:rPr>
        <w:t xml:space="preserve">I </w:t>
      </w:r>
      <w:r w:rsidR="00346DF8">
        <w:rPr>
          <w:rFonts w:ascii="Verdana" w:hAnsi="Verdana"/>
          <w:color w:val="000000"/>
          <w:sz w:val="18"/>
          <w:szCs w:val="18"/>
        </w:rPr>
        <w:t xml:space="preserve">Olimpiadi nazionali del </w:t>
      </w:r>
      <w:proofErr w:type="spellStart"/>
      <w:r w:rsidR="00346DF8">
        <w:rPr>
          <w:rFonts w:ascii="Verdana" w:hAnsi="Verdana"/>
          <w:color w:val="000000"/>
          <w:sz w:val="18"/>
          <w:szCs w:val="18"/>
        </w:rPr>
        <w:t>D</w:t>
      </w:r>
      <w:r>
        <w:rPr>
          <w:rFonts w:ascii="Verdana" w:hAnsi="Verdana"/>
          <w:color w:val="000000"/>
          <w:sz w:val="18"/>
          <w:szCs w:val="18"/>
        </w:rPr>
        <w:t>ebate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 , </w:t>
      </w:r>
      <w:r w:rsidRPr="00CF1AAB">
        <w:rPr>
          <w:rFonts w:ascii="Verdana" w:hAnsi="Verdana"/>
          <w:color w:val="000000"/>
          <w:sz w:val="18"/>
          <w:szCs w:val="18"/>
        </w:rPr>
        <w:t>dando il pieno consenso alla possi</w:t>
      </w:r>
      <w:r>
        <w:rPr>
          <w:rFonts w:ascii="Verdana" w:hAnsi="Verdana"/>
          <w:color w:val="000000"/>
          <w:sz w:val="18"/>
          <w:szCs w:val="18"/>
        </w:rPr>
        <w:t xml:space="preserve">bile diffusione delle stesse sul sito web della Scuola, sul sito della “Rete Nazionale </w:t>
      </w:r>
      <w:proofErr w:type="spellStart"/>
      <w:r>
        <w:rPr>
          <w:rFonts w:ascii="Verdana" w:hAnsi="Verdana"/>
          <w:color w:val="000000"/>
          <w:sz w:val="18"/>
          <w:szCs w:val="18"/>
        </w:rPr>
        <w:t>WeDebate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”, su </w:t>
      </w:r>
      <w:r w:rsidRPr="00CF1AAB">
        <w:rPr>
          <w:rFonts w:ascii="Verdana" w:hAnsi="Verdana"/>
          <w:color w:val="000000"/>
          <w:sz w:val="18"/>
          <w:szCs w:val="18"/>
        </w:rPr>
        <w:t>quotidiani online</w:t>
      </w:r>
      <w:r>
        <w:rPr>
          <w:rFonts w:ascii="Verdana" w:hAnsi="Verdana"/>
          <w:color w:val="000000"/>
          <w:sz w:val="18"/>
          <w:szCs w:val="18"/>
        </w:rPr>
        <w:t xml:space="preserve">, sulla pagina </w:t>
      </w:r>
      <w:proofErr w:type="spellStart"/>
      <w:r>
        <w:rPr>
          <w:rFonts w:ascii="Verdana" w:hAnsi="Verdana"/>
          <w:color w:val="000000"/>
          <w:sz w:val="18"/>
          <w:szCs w:val="18"/>
        </w:rPr>
        <w:t>facebook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Liceo stesso.</w:t>
      </w:r>
    </w:p>
    <w:p w:rsidR="005042FD" w:rsidRPr="00CF1AAB" w:rsidRDefault="005042FD" w:rsidP="005042F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Solleva</w:t>
      </w:r>
      <w:r w:rsidRPr="00CF1AAB">
        <w:rPr>
          <w:rFonts w:ascii="Verdana" w:hAnsi="Verdana"/>
          <w:color w:val="000000"/>
          <w:sz w:val="18"/>
          <w:szCs w:val="18"/>
        </w:rPr>
        <w:t xml:space="preserve"> i responsabili dell’evento</w:t>
      </w:r>
      <w:r w:rsidRPr="00CF1AAB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CF1AAB">
        <w:rPr>
          <w:rFonts w:ascii="Verdana" w:hAnsi="Verdana"/>
          <w:color w:val="000000"/>
          <w:sz w:val="18"/>
          <w:szCs w:val="18"/>
        </w:rPr>
        <w:t>da ogni responsabilità inerente un uso scorretto dei dati personali forniti</w:t>
      </w:r>
      <w:r>
        <w:rPr>
          <w:rFonts w:ascii="Verdana" w:hAnsi="Verdana"/>
          <w:color w:val="000000"/>
          <w:sz w:val="18"/>
          <w:szCs w:val="18"/>
        </w:rPr>
        <w:t xml:space="preserve"> e delle foto da parte di terzi.</w:t>
      </w:r>
    </w:p>
    <w:p w:rsidR="005042FD" w:rsidRPr="00CF1AAB" w:rsidRDefault="005042FD" w:rsidP="005042F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             Firma leggibile</w:t>
      </w:r>
    </w:p>
    <w:p w:rsidR="005042FD" w:rsidRDefault="005042FD" w:rsidP="00D07ED7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…………………………………………………………</w:t>
      </w:r>
    </w:p>
    <w:p w:rsidR="005042FD" w:rsidRDefault="005042FD" w:rsidP="005042FD">
      <w:pPr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genitore del</w:t>
      </w:r>
      <w:r w:rsidRPr="00402FD6">
        <w:rPr>
          <w:color w:val="000000"/>
          <w:sz w:val="22"/>
          <w:szCs w:val="22"/>
        </w:rPr>
        <w:t xml:space="preserve"> soggetto ripreso </w:t>
      </w:r>
      <w:r>
        <w:rPr>
          <w:color w:val="000000"/>
          <w:sz w:val="22"/>
          <w:szCs w:val="22"/>
        </w:rPr>
        <w:t xml:space="preserve">(se minorenne) </w:t>
      </w:r>
    </w:p>
    <w:p w:rsidR="005042FD" w:rsidRDefault="005042FD" w:rsidP="005042F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042FD" w:rsidRPr="00CF1AAB" w:rsidRDefault="005042FD" w:rsidP="005042F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Nato/a il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  <w:r w:rsidRPr="00CF1AAB">
        <w:rPr>
          <w:rFonts w:ascii="Verdana" w:hAnsi="Verdana"/>
          <w:color w:val="000000"/>
          <w:sz w:val="18"/>
          <w:szCs w:val="18"/>
        </w:rPr>
        <w:t xml:space="preserve"> ,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5042FD" w:rsidRDefault="005042FD" w:rsidP="005042F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Residente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5042FD" w:rsidRPr="005042FD" w:rsidRDefault="005042FD" w:rsidP="005042F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042FD" w:rsidRPr="00402FD6" w:rsidRDefault="005042FD" w:rsidP="005042FD">
      <w:pPr>
        <w:spacing w:before="150" w:after="150"/>
        <w:jc w:val="both"/>
        <w:rPr>
          <w:color w:val="000000"/>
          <w:sz w:val="22"/>
          <w:szCs w:val="22"/>
        </w:rPr>
      </w:pPr>
      <w:r w:rsidRPr="00402FD6">
        <w:rPr>
          <w:color w:val="000000"/>
          <w:sz w:val="22"/>
          <w:szCs w:val="22"/>
        </w:rPr>
        <w:t>(</w:t>
      </w:r>
      <w:r w:rsidRPr="00402FD6">
        <w:rPr>
          <w:i/>
          <w:iCs/>
          <w:color w:val="000000"/>
          <w:sz w:val="22"/>
          <w:szCs w:val="22"/>
        </w:rPr>
        <w:t>firma leggibile</w:t>
      </w:r>
      <w:r w:rsidRPr="00402FD6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…………………………………………………..</w:t>
      </w:r>
    </w:p>
    <w:p w:rsidR="005042FD" w:rsidRPr="00CF1AAB" w:rsidRDefault="005042FD" w:rsidP="005042F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042FD" w:rsidRDefault="005042FD" w:rsidP="005042FD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Luogo …………………………….…… Data: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__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___ /______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</w:p>
    <w:p w:rsidR="005042FD" w:rsidRPr="00D07ED7" w:rsidRDefault="005042FD" w:rsidP="005042F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D07ED7">
        <w:rPr>
          <w:rFonts w:ascii="Verdana" w:hAnsi="Verdana"/>
          <w:color w:val="000000"/>
          <w:sz w:val="16"/>
          <w:szCs w:val="16"/>
        </w:rPr>
        <w:t xml:space="preserve"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</w:t>
      </w:r>
      <w:proofErr w:type="spellStart"/>
      <w:r w:rsidRPr="00D07ED7">
        <w:rPr>
          <w:rFonts w:ascii="Verdana" w:hAnsi="Verdana"/>
          <w:color w:val="000000"/>
          <w:sz w:val="16"/>
          <w:szCs w:val="16"/>
        </w:rPr>
        <w:t>e'</w:t>
      </w:r>
      <w:proofErr w:type="spellEnd"/>
      <w:r w:rsidRPr="00D07ED7">
        <w:rPr>
          <w:rFonts w:ascii="Verdana" w:hAnsi="Verdana"/>
          <w:color w:val="000000"/>
          <w:sz w:val="16"/>
          <w:szCs w:val="16"/>
        </w:rPr>
        <w:t xml:space="preserve"> documentato per iscritto. Il consenso è manifestato in forma scritta quando il trattamento riguarda dati sensibili.</w:t>
      </w:r>
    </w:p>
    <w:sectPr w:rsidR="005042FD" w:rsidRPr="00D07ED7" w:rsidSect="00D07ED7">
      <w:pgSz w:w="12240" w:h="15840"/>
      <w:pgMar w:top="35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FD"/>
    <w:rsid w:val="00313461"/>
    <w:rsid w:val="00346DF8"/>
    <w:rsid w:val="003C0FA6"/>
    <w:rsid w:val="005042FD"/>
    <w:rsid w:val="0066055A"/>
    <w:rsid w:val="00797CB7"/>
    <w:rsid w:val="007F6ADF"/>
    <w:rsid w:val="00934266"/>
    <w:rsid w:val="009C0CFD"/>
    <w:rsid w:val="00D07ED7"/>
    <w:rsid w:val="00E717FE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2F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D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DF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2F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D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DF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Mamma</cp:lastModifiedBy>
  <cp:revision>4</cp:revision>
  <dcterms:created xsi:type="dcterms:W3CDTF">2020-01-11T17:50:00Z</dcterms:created>
  <dcterms:modified xsi:type="dcterms:W3CDTF">2020-01-12T17:34:00Z</dcterms:modified>
</cp:coreProperties>
</file>